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УТВЕРЖДЕНО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Педагогическим советом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МБУ ДО «ДЮСШ №1»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961CE">
        <w:rPr>
          <w:rFonts w:ascii="Times New Roman" w:hAnsi="Times New Roman"/>
          <w:sz w:val="28"/>
          <w:szCs w:val="28"/>
        </w:rPr>
        <w:t xml:space="preserve">       протокол №3 от 14.03.2020</w:t>
      </w:r>
      <w:r>
        <w:rPr>
          <w:rFonts w:ascii="Times New Roman" w:hAnsi="Times New Roman"/>
          <w:sz w:val="28"/>
          <w:szCs w:val="28"/>
        </w:rPr>
        <w:t>г.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по </w:t>
      </w:r>
      <w:proofErr w:type="spellStart"/>
      <w:r>
        <w:rPr>
          <w:rFonts w:ascii="Times New Roman" w:hAnsi="Times New Roman"/>
          <w:sz w:val="32"/>
          <w:szCs w:val="32"/>
        </w:rPr>
        <w:t>самообследованию</w:t>
      </w:r>
      <w:proofErr w:type="spellEnd"/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бюджетного образовательного учреждения дополнительного образования детей «Детско-юношеская спортивная школа №1» города Невинномысска 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(МБУ ДО «ДЮСШ №1»)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01 апреля 2020 года</w:t>
      </w:r>
    </w:p>
    <w:p w:rsidR="00D861A4" w:rsidRDefault="00D861A4" w:rsidP="00D86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отчета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часть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основа </w:t>
      </w:r>
      <w:proofErr w:type="gramStart"/>
      <w:r>
        <w:rPr>
          <w:rFonts w:ascii="Times New Roman" w:hAnsi="Times New Roman"/>
          <w:sz w:val="28"/>
          <w:szCs w:val="28"/>
        </w:rPr>
        <w:t>деятельности  ОУ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предмет </w:t>
      </w:r>
      <w:proofErr w:type="gramStart"/>
      <w:r>
        <w:rPr>
          <w:rFonts w:ascii="Times New Roman" w:hAnsi="Times New Roman"/>
          <w:sz w:val="28"/>
          <w:szCs w:val="28"/>
        </w:rPr>
        <w:t>деятельности  ОУ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образовательной деятельности.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системы управления ОУ.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кадрового обеспечения образовательного процесса.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содержания и качества подготовки обучающихся.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организации учебного процесса.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востребованности выпускников.</w:t>
      </w:r>
    </w:p>
    <w:p w:rsidR="00D861A4" w:rsidRDefault="00D861A4" w:rsidP="00D861A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материально-технической базы.</w:t>
      </w:r>
    </w:p>
    <w:p w:rsidR="00D861A4" w:rsidRDefault="00D861A4" w:rsidP="00D861A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61A4" w:rsidRDefault="00D861A4" w:rsidP="00D861A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деятельности учреждения</w:t>
      </w:r>
    </w:p>
    <w:p w:rsidR="00D861A4" w:rsidRDefault="00D861A4" w:rsidP="00D861A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Таблица </w:t>
      </w:r>
      <w:r>
        <w:rPr>
          <w:rFonts w:ascii="Times New Roman" w:hAnsi="Times New Roman"/>
          <w:bCs/>
          <w:sz w:val="28"/>
          <w:szCs w:val="28"/>
        </w:rPr>
        <w:t xml:space="preserve">результатов показателей деятельности МБУ ДО «ДЮСШ№1» по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состоянию на 01.04.2020г.</w:t>
      </w:r>
    </w:p>
    <w:p w:rsidR="00D861A4" w:rsidRDefault="00D861A4" w:rsidP="00D861A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I. </w:t>
      </w:r>
      <w:r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D861A4" w:rsidRDefault="00D861A4" w:rsidP="00D8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основа </w:t>
      </w:r>
      <w:proofErr w:type="gramStart"/>
      <w:r>
        <w:rPr>
          <w:rFonts w:ascii="Times New Roman" w:hAnsi="Times New Roman"/>
          <w:sz w:val="28"/>
          <w:szCs w:val="28"/>
        </w:rPr>
        <w:t>деятельности  ОУ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основа </w:t>
      </w:r>
      <w:proofErr w:type="gramStart"/>
      <w:r>
        <w:rPr>
          <w:rFonts w:ascii="Times New Roman" w:hAnsi="Times New Roman"/>
          <w:sz w:val="28"/>
          <w:szCs w:val="28"/>
        </w:rPr>
        <w:t>деятельности  ОУ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61A4" w:rsidRDefault="00D861A4" w:rsidP="00D86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«Детско-юношеская спортивная школа №1» города Невинномысска (МБУ ДО «ДЮСШ №1») действует на основании: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РФ «Об образовании» в РФ №273-ФЗ от 29.12.2012г.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Устава, утвержденного приказом отдела образования администрации города Невинномысска от 30.07.2015г. №357-о/д.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лицензии на право ведения образовательной деятельности, регистрационный №4378 от 02.12.2015г.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утвержденного в установленном порядке муниципального задания на оказание следующих видов муниципальных услуг за счет бюджетных средств: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организация предоставления дополнительного образования по дополнительным общеобразовательным программам в области физической культуры и спорта (дети в возрасте от 7 до 18 лет, кол-во 375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организация каникулярного отдыха детей (дети в возрасте от 7 до 18 лет, кол-во 53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 и предмет деятельности ОУ.</w:t>
      </w:r>
    </w:p>
    <w:p w:rsidR="00D861A4" w:rsidRDefault="00D861A4" w:rsidP="00D861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деятельности учреждения: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реализация программ дополнительного предпрофессионального образования детей в области физической культуры и спорта;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развитие массовости физической культуры и спорта, согласно потребностям, склонностям, интересам, способностям обучающихся, социального заказа родителей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формирование у детей культуры здорового образа жизни, духовно- нравственных качеств, мотивации к достижению высоких спортивных результатов.</w:t>
      </w:r>
    </w:p>
    <w:p w:rsidR="00D861A4" w:rsidRDefault="00D861A4" w:rsidP="00D861A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Оценка образовательной деятельности.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реализует дополнительные предпрофессиональные программы </w:t>
      </w:r>
      <w:proofErr w:type="gramStart"/>
      <w:r>
        <w:rPr>
          <w:rFonts w:ascii="Times New Roman" w:hAnsi="Times New Roman"/>
          <w:sz w:val="28"/>
          <w:szCs w:val="28"/>
        </w:rPr>
        <w:t>в 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физической культуры и спорта – легкая атлетика, баскетбол, шахматы, прыжки на батуте.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образовательных программ – дополнительные предпрофессиональные.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освоения – 5 лет.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Отделение по прыжкам на батуте: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Михайлович – ТГ-3, НП-1, НП-2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Дьякова Светлана </w:t>
      </w:r>
      <w:proofErr w:type="spellStart"/>
      <w:r>
        <w:rPr>
          <w:rFonts w:ascii="Times New Roman" w:hAnsi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ТГ-2, НП-2, НП-1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отделении 96 чел.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Отделение баскетбола: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Михайлович – ТГ-4, ТГ-1, НП-1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отделении 46 чел.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Отделение шахмат: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Григорян Артур </w:t>
      </w:r>
      <w:proofErr w:type="spellStart"/>
      <w:r>
        <w:rPr>
          <w:rFonts w:ascii="Times New Roman" w:hAnsi="Times New Roman"/>
          <w:sz w:val="28"/>
          <w:szCs w:val="28"/>
        </w:rPr>
        <w:t>Гамлетович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ТГ-3, НП-2, НП-1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Худяков Сергей Викторович – НП-2, НП-2, НП-1, 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отделении 108 чел.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Отделение лёгкой атлетики: 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Гресь</w:t>
      </w:r>
      <w:proofErr w:type="spellEnd"/>
      <w:r w:rsidR="00607B54">
        <w:rPr>
          <w:rFonts w:ascii="Times New Roman" w:hAnsi="Times New Roman"/>
          <w:sz w:val="28"/>
          <w:szCs w:val="28"/>
        </w:rPr>
        <w:t xml:space="preserve"> Евгений Григорьевич– НП-1, ТГ-</w:t>
      </w:r>
      <w:proofErr w:type="gramStart"/>
      <w:r w:rsidR="00607B54">
        <w:rPr>
          <w:rFonts w:ascii="Times New Roman" w:hAnsi="Times New Roman"/>
          <w:sz w:val="28"/>
          <w:szCs w:val="28"/>
        </w:rPr>
        <w:t>1,НП</w:t>
      </w:r>
      <w:proofErr w:type="gramEnd"/>
      <w:r>
        <w:rPr>
          <w:rFonts w:ascii="Times New Roman" w:hAnsi="Times New Roman"/>
          <w:sz w:val="28"/>
          <w:szCs w:val="28"/>
        </w:rPr>
        <w:t>-1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Терещенко Людмила Васильевна – ТГ-2</w:t>
      </w:r>
    </w:p>
    <w:p w:rsidR="00D861A4" w:rsidRDefault="00607B5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Зинаида Борисовна – ТГ-2, ТГ-2, НП-2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 Вячеславович – НП-2</w:t>
      </w:r>
    </w:p>
    <w:p w:rsidR="00D861A4" w:rsidRDefault="00607B5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отделении </w:t>
      </w:r>
      <w:proofErr w:type="gramStart"/>
      <w:r>
        <w:rPr>
          <w:rFonts w:ascii="Times New Roman" w:hAnsi="Times New Roman"/>
          <w:sz w:val="28"/>
          <w:szCs w:val="28"/>
        </w:rPr>
        <w:t>125</w:t>
      </w:r>
      <w:r w:rsidR="00D861A4">
        <w:rPr>
          <w:rFonts w:ascii="Times New Roman" w:hAnsi="Times New Roman"/>
          <w:sz w:val="28"/>
          <w:szCs w:val="28"/>
        </w:rPr>
        <w:t xml:space="preserve">  чел.</w:t>
      </w:r>
      <w:proofErr w:type="gramEnd"/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системы управления ОУ.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 ОУ: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-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 Вячеславович, образование – высшее, Белгородская школа МВД, 1996 г., юрист, «Менеджмент в образовании», 2016 год; НГГТИ, 2016 год.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– Терещенко Людмила Васильевна, образование – высшее, СГПИ, 1984 год, учитель физической культуры, отличник ФК и спорта, 2004г., повышение квалификации по программе «Менеджмент в образовании», 2010 год.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АХЧ – </w:t>
      </w:r>
      <w:proofErr w:type="spellStart"/>
      <w:r>
        <w:rPr>
          <w:rFonts w:ascii="Times New Roman" w:hAnsi="Times New Roman"/>
          <w:sz w:val="28"/>
          <w:szCs w:val="28"/>
        </w:rPr>
        <w:t>Кумбеева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Викторовна образование – высшее, АГПИ, 2003, логопед; НГГТИ «Менеджмент в образовании» 2011год; повышение квалификации по программе «Управление государственными и муниципальными закупкам</w:t>
      </w:r>
      <w:r w:rsidR="00672326">
        <w:rPr>
          <w:rFonts w:ascii="Times New Roman" w:hAnsi="Times New Roman"/>
          <w:sz w:val="28"/>
          <w:szCs w:val="28"/>
        </w:rPr>
        <w:t>и», 2016г.</w:t>
      </w:r>
    </w:p>
    <w:p w:rsidR="00672326" w:rsidRDefault="00672326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кадрового обеспечения образовательного процесса.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характеристика тренеров-преподавателей:</w:t>
      </w:r>
    </w:p>
    <w:p w:rsidR="00D861A4" w:rsidRDefault="00607B5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категория – 1</w:t>
      </w:r>
      <w:r w:rsidR="00D861A4">
        <w:rPr>
          <w:rFonts w:ascii="Times New Roman" w:hAnsi="Times New Roman"/>
          <w:sz w:val="28"/>
          <w:szCs w:val="28"/>
        </w:rPr>
        <w:t xml:space="preserve"> чел.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категория – 3 чел.</w:t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занимаемой должности – 3 чел.</w:t>
      </w:r>
    </w:p>
    <w:p w:rsidR="00D861A4" w:rsidRDefault="00607B54" w:rsidP="00D861A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9</w:t>
      </w:r>
      <w:r w:rsidR="00D861A4">
        <w:rPr>
          <w:rFonts w:ascii="Times New Roman" w:hAnsi="Times New Roman"/>
          <w:sz w:val="28"/>
          <w:szCs w:val="28"/>
        </w:rPr>
        <w:t xml:space="preserve"> чел.</w:t>
      </w:r>
      <w:r w:rsidR="00D861A4">
        <w:rPr>
          <w:rFonts w:ascii="Times New Roman" w:hAnsi="Times New Roman"/>
          <w:sz w:val="28"/>
          <w:szCs w:val="28"/>
        </w:rPr>
        <w:tab/>
      </w:r>
    </w:p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и качества подготовки обучающихся.</w:t>
      </w:r>
    </w:p>
    <w:p w:rsidR="00D861A4" w:rsidRDefault="00607B5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</w:t>
      </w:r>
      <w:r w:rsidR="00D861A4">
        <w:rPr>
          <w:rFonts w:ascii="Times New Roman" w:hAnsi="Times New Roman"/>
          <w:sz w:val="28"/>
          <w:szCs w:val="28"/>
        </w:rPr>
        <w:t>-2019 учебного года проводилась промежуточная аттестация среди обучающихся всех учебных групп.</w:t>
      </w: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показатели уровня подготовк</w:t>
      </w:r>
      <w:r w:rsidR="00607B54">
        <w:rPr>
          <w:rFonts w:ascii="Times New Roman" w:hAnsi="Times New Roman"/>
          <w:sz w:val="28"/>
          <w:szCs w:val="28"/>
        </w:rPr>
        <w:t>и обучающихся ОФП на январь 2020</w:t>
      </w:r>
      <w:r>
        <w:rPr>
          <w:rFonts w:ascii="Times New Roman" w:hAnsi="Times New Roman"/>
          <w:sz w:val="28"/>
          <w:szCs w:val="28"/>
        </w:rPr>
        <w:t>:</w:t>
      </w:r>
    </w:p>
    <w:p w:rsidR="00D861A4" w:rsidRDefault="00607B5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</w:t>
      </w:r>
      <w:proofErr w:type="gramStart"/>
      <w:r>
        <w:rPr>
          <w:rFonts w:ascii="Times New Roman" w:hAnsi="Times New Roman"/>
          <w:sz w:val="28"/>
          <w:szCs w:val="28"/>
        </w:rPr>
        <w:t>–  9</w:t>
      </w:r>
      <w:proofErr w:type="gramEnd"/>
      <w:r w:rsidR="00D861A4">
        <w:rPr>
          <w:rFonts w:ascii="Times New Roman" w:hAnsi="Times New Roman"/>
          <w:sz w:val="28"/>
          <w:szCs w:val="28"/>
        </w:rPr>
        <w:t>%</w:t>
      </w: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– 40 %</w:t>
      </w:r>
    </w:p>
    <w:p w:rsidR="00D861A4" w:rsidRDefault="00607B5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– 51</w:t>
      </w:r>
      <w:r w:rsidR="00D861A4">
        <w:rPr>
          <w:rFonts w:ascii="Times New Roman" w:hAnsi="Times New Roman"/>
          <w:sz w:val="28"/>
          <w:szCs w:val="28"/>
        </w:rPr>
        <w:t>%</w:t>
      </w: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Средние показатели уровня подготовк</w:t>
      </w:r>
      <w:r w:rsidR="00607B54">
        <w:rPr>
          <w:rFonts w:ascii="Times New Roman" w:hAnsi="Times New Roman"/>
          <w:sz w:val="28"/>
          <w:szCs w:val="28"/>
        </w:rPr>
        <w:t>и обучающихся СФП на январь 2020</w:t>
      </w:r>
      <w:r>
        <w:rPr>
          <w:rFonts w:ascii="Times New Roman" w:hAnsi="Times New Roman"/>
          <w:sz w:val="28"/>
          <w:szCs w:val="28"/>
        </w:rPr>
        <w:t>:</w:t>
      </w:r>
    </w:p>
    <w:p w:rsidR="00D861A4" w:rsidRDefault="00607B5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– 8</w:t>
      </w:r>
      <w:r w:rsidR="00D861A4">
        <w:rPr>
          <w:rFonts w:ascii="Times New Roman" w:hAnsi="Times New Roman"/>
          <w:sz w:val="28"/>
          <w:szCs w:val="28"/>
        </w:rPr>
        <w:t>%</w:t>
      </w: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–40 %</w:t>
      </w:r>
    </w:p>
    <w:p w:rsidR="00D861A4" w:rsidRDefault="00607B5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– 52</w:t>
      </w:r>
      <w:r w:rsidR="00D861A4">
        <w:rPr>
          <w:rFonts w:ascii="Times New Roman" w:hAnsi="Times New Roman"/>
          <w:sz w:val="28"/>
          <w:szCs w:val="28"/>
        </w:rPr>
        <w:t>%</w:t>
      </w:r>
    </w:p>
    <w:p w:rsidR="00D861A4" w:rsidRDefault="00D861A4" w:rsidP="00D861A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организации учебного процесса.</w:t>
      </w: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Учебно-тренировочный процесс организован по следующим адресам:</w:t>
      </w: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«ДЮСШ №1», г. Невинномысск, ул. Менделеева, 26А</w:t>
      </w:r>
    </w:p>
    <w:p w:rsidR="00D861A4" w:rsidRDefault="00D861A4" w:rsidP="00D861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востребованности выпускников.</w:t>
      </w:r>
    </w:p>
    <w:p w:rsidR="00D861A4" w:rsidRDefault="00D861A4" w:rsidP="00D86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нашей спортивной школы на протяжении ряда </w:t>
      </w:r>
      <w:proofErr w:type="gramStart"/>
      <w:r>
        <w:rPr>
          <w:rFonts w:ascii="Times New Roman" w:hAnsi="Times New Roman"/>
          <w:sz w:val="28"/>
          <w:szCs w:val="28"/>
        </w:rPr>
        <w:t>лет 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проходят обучение в спортивных вузах страны.      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93"/>
        <w:gridCol w:w="2314"/>
        <w:gridCol w:w="1383"/>
        <w:gridCol w:w="1383"/>
        <w:gridCol w:w="1385"/>
        <w:gridCol w:w="1687"/>
      </w:tblGrid>
      <w:tr w:rsidR="00D861A4" w:rsidTr="00D861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607B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861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607B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861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607B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861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69521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861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861A4" w:rsidTr="00D861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Училище Олимпийского резерва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69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61A4" w:rsidTr="00D861A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Физической культуры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6952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861A4" w:rsidRDefault="00D861A4" w:rsidP="00D86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материально-технической базы.</w:t>
      </w:r>
    </w:p>
    <w:p w:rsidR="00D861A4" w:rsidRDefault="00D861A4" w:rsidP="00D861A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и сооружения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267"/>
        <w:gridCol w:w="1807"/>
        <w:gridCol w:w="1192"/>
        <w:gridCol w:w="1612"/>
      </w:tblGrid>
      <w:tr w:rsidR="00D861A4" w:rsidTr="00D861A4">
        <w:trPr>
          <w:trHeight w:val="32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Количество. (штук)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 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этажность помещения</w:t>
            </w:r>
          </w:p>
        </w:tc>
      </w:tr>
      <w:tr w:rsidR="00D861A4" w:rsidTr="00D861A4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Детско-юношеская спортивная школа, сооружение                        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Менделеева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S=1654,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50;  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3    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613,3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санузел, душевая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D861A4" w:rsidTr="00D861A4">
        <w:trPr>
          <w:trHeight w:val="32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Количество. (штук)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 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этажность помещения</w:t>
            </w:r>
          </w:p>
        </w:tc>
      </w:tr>
      <w:tr w:rsidR="00D861A4" w:rsidTr="00D861A4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Детско-юношеская спортивная школа, сооружение                        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Менделеева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S=1654,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50;  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3    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613,3</w:t>
            </w:r>
          </w:p>
        </w:tc>
      </w:tr>
      <w:tr w:rsidR="00D861A4" w:rsidTr="00D861A4">
        <w:trPr>
          <w:trHeight w:val="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61A4" w:rsidTr="00D861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D861A4" w:rsidTr="00D861A4">
        <w:trPr>
          <w:trHeight w:val="65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санузел, душевая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45,2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</w:tr>
      <w:tr w:rsidR="00D861A4" w:rsidTr="00D861A4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43,6</w:t>
            </w:r>
          </w:p>
        </w:tc>
      </w:tr>
    </w:tbl>
    <w:p w:rsidR="00D861A4" w:rsidRDefault="00D861A4" w:rsidP="00D861A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образовательного процесса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295"/>
        <w:gridCol w:w="2144"/>
      </w:tblGrid>
      <w:tr w:rsidR="00D861A4" w:rsidTr="00D861A4">
        <w:trPr>
          <w:trHeight w:val="5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D861A4" w:rsidTr="00D861A4">
        <w:trPr>
          <w:trHeight w:val="2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861A4" w:rsidTr="00D861A4">
        <w:trPr>
          <w:trHeight w:val="3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Видеокамера VP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акробатическая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0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Ксерокс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3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TFT 20"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BenQ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861A4" w:rsidTr="00D861A4">
        <w:trPr>
          <w:trHeight w:val="27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6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фотоаппарат SAMSUNG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8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центр MC SONY-RV 222D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3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SAMSUNG F4 SCX – 4220/XEV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 DELL VOSTRO 3500 13-370M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7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МФУ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BROTHER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61A4" w:rsidTr="00D861A4">
        <w:trPr>
          <w:trHeight w:val="28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Баттерфляй 900*750*1800 150кг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2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сверху+снизу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1525*815*2080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Ворота для мини ф/б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9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демонстрационная шахматная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861A4" w:rsidTr="00D861A4">
        <w:trPr>
          <w:trHeight w:val="38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Копьё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600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3500*7800*2250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0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Министеппер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Пружины батутные/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6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Регулируемая скамья 1450*1020*1330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8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Сгибание+разгибание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1650*686*800 150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батутная соревновательная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для батута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6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стойки и планка для прыжков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7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.тенниса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6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Тяга горизонтальная 1470*1120*990 150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1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Тяга нижняя 1200*300*500 150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6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9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Шахматные столы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D861A4" w:rsidTr="00D861A4">
        <w:trPr>
          <w:trHeight w:val="2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медицинские ВЭМ-150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22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Динамометр ДК-25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2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Колодки стартовые IAAF E-00-240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861A4" w:rsidTr="00D861A4">
        <w:trPr>
          <w:trHeight w:val="41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Копье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polanik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861A4" w:rsidTr="00D861A4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Кушетка мед. смотровая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3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заградительная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0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Спирометр портативный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61A4" w:rsidTr="00D861A4">
        <w:trPr>
          <w:trHeight w:val="41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Медбол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1-5 кг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D861A4" w:rsidTr="00D861A4">
        <w:trPr>
          <w:trHeight w:val="4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861A4" w:rsidTr="00D861A4">
        <w:trPr>
          <w:trHeight w:val="42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861A4" w:rsidTr="00D861A4">
        <w:trPr>
          <w:trHeight w:val="41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 гимнастическая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861A4" w:rsidTr="00D861A4">
        <w:trPr>
          <w:trHeight w:val="4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861A4" w:rsidTr="00D861A4">
        <w:trPr>
          <w:trHeight w:val="2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Утяжелители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61A4" w:rsidTr="00D861A4">
        <w:trPr>
          <w:trHeight w:val="36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шахматные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D861A4" w:rsidTr="00D861A4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D861A4" w:rsidTr="00D861A4">
        <w:trPr>
          <w:trHeight w:val="28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Экран проекционный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1A4" w:rsidRDefault="00D861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861A4" w:rsidRDefault="00D861A4" w:rsidP="00D861A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Показатели деятельности учреждения</w:t>
      </w:r>
    </w:p>
    <w:p w:rsidR="00D861A4" w:rsidRDefault="00D861A4" w:rsidP="00D861A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 xml:space="preserve">результатов показателей деятельности МБУ ДО «ДЮСШ№1» по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</w:t>
      </w:r>
      <w:r w:rsidR="00695214">
        <w:rPr>
          <w:rFonts w:ascii="Times New Roman" w:hAnsi="Times New Roman"/>
          <w:bCs/>
          <w:sz w:val="28"/>
          <w:szCs w:val="28"/>
        </w:rPr>
        <w:t>ванию</w:t>
      </w:r>
      <w:proofErr w:type="spellEnd"/>
      <w:r w:rsidR="00695214">
        <w:rPr>
          <w:rFonts w:ascii="Times New Roman" w:hAnsi="Times New Roman"/>
          <w:bCs/>
          <w:sz w:val="28"/>
          <w:szCs w:val="28"/>
        </w:rPr>
        <w:t xml:space="preserve"> по состоянию на 01.04.2020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D861A4" w:rsidRDefault="00D861A4" w:rsidP="00D8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9"/>
        <w:gridCol w:w="5235"/>
        <w:gridCol w:w="3121"/>
      </w:tblGrid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D861A4" w:rsidTr="00D861A4">
        <w:trPr>
          <w:cantSplit/>
          <w:trHeight w:val="92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Par746"/>
            <w:bookmarkEnd w:id="1"/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Par739"/>
            <w:bookmarkEnd w:id="2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Дополнительное образование детей физкультурно-спортивной направленности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388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Детей дошкольного возраста (5 - 6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Детей младшего школьного возраста (7 - 10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04FE7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Детей среднего школьного возраста (11 - 14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861A4" w:rsidTr="00D861A4">
        <w:trPr>
          <w:cantSplit/>
          <w:trHeight w:val="62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370чел/98,6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322чел/85,9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268чел/ 71,5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8,5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11чел/ 2,9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304F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269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71,3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188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50,1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16чел/ 4,3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1,1%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 единиц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 единиц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единиц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человек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8чел / 88,8%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11,1%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/77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,8%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/11,1%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/33,3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1.17.3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/33,3%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44,4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 44,4 %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FA1F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 чел /100 </w:t>
            </w:r>
            <w:r w:rsidR="00D861A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/11.1%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Par923"/>
            <w:bookmarkEnd w:id="3"/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единиц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единиц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D861A4" w:rsidTr="00D861A4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61A4" w:rsidRDefault="00D861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</w:p>
    <w:p w:rsidR="00D861A4" w:rsidRDefault="00D861A4" w:rsidP="00D861A4">
      <w:pPr>
        <w:spacing w:after="0"/>
        <w:rPr>
          <w:rFonts w:ascii="Times New Roman" w:hAnsi="Times New Roman"/>
          <w:sz w:val="28"/>
          <w:szCs w:val="28"/>
        </w:rPr>
      </w:pPr>
    </w:p>
    <w:p w:rsidR="00D861A4" w:rsidRDefault="00D861A4" w:rsidP="00D861A4"/>
    <w:p w:rsidR="00D861A4" w:rsidRDefault="00D861A4" w:rsidP="00D861A4"/>
    <w:p w:rsidR="00D861A4" w:rsidRDefault="00D861A4" w:rsidP="00D86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ДО «ДЮСШ №</w:t>
      </w:r>
      <w:proofErr w:type="gramStart"/>
      <w:r>
        <w:rPr>
          <w:rFonts w:ascii="Times New Roman" w:hAnsi="Times New Roman"/>
          <w:sz w:val="28"/>
          <w:szCs w:val="28"/>
        </w:rPr>
        <w:t>1»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Г.В.Букреев</w:t>
      </w:r>
      <w:proofErr w:type="spellEnd"/>
    </w:p>
    <w:p w:rsidR="00D861A4" w:rsidRDefault="00D861A4" w:rsidP="00D861A4"/>
    <w:p w:rsidR="00D861A4" w:rsidRDefault="00D861A4" w:rsidP="00D861A4"/>
    <w:p w:rsidR="005A0020" w:rsidRDefault="005A0020"/>
    <w:sectPr w:rsidR="005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01F"/>
    <w:multiLevelType w:val="hybridMultilevel"/>
    <w:tmpl w:val="60A88980"/>
    <w:lvl w:ilvl="0" w:tplc="FCEA3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B0C"/>
    <w:multiLevelType w:val="hybridMultilevel"/>
    <w:tmpl w:val="A0F689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4B9"/>
    <w:multiLevelType w:val="hybridMultilevel"/>
    <w:tmpl w:val="A8E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3B27"/>
    <w:multiLevelType w:val="hybridMultilevel"/>
    <w:tmpl w:val="89B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2"/>
    <w:rsid w:val="002961CE"/>
    <w:rsid w:val="00304FE7"/>
    <w:rsid w:val="004C71A4"/>
    <w:rsid w:val="005A0020"/>
    <w:rsid w:val="00607B54"/>
    <w:rsid w:val="00672326"/>
    <w:rsid w:val="00695214"/>
    <w:rsid w:val="007C7AB2"/>
    <w:rsid w:val="00AA6055"/>
    <w:rsid w:val="00D861A4"/>
    <w:rsid w:val="00FA1F75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9BB7-0E51-4996-BB46-12E6D7C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A4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0B8F-18A1-42DC-A4E1-57840ED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7</cp:revision>
  <cp:lastPrinted>2020-03-16T09:28:00Z</cp:lastPrinted>
  <dcterms:created xsi:type="dcterms:W3CDTF">2020-02-26T08:26:00Z</dcterms:created>
  <dcterms:modified xsi:type="dcterms:W3CDTF">2020-03-16T09:28:00Z</dcterms:modified>
</cp:coreProperties>
</file>